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1B6" w:rsidRPr="001F63DF" w:rsidRDefault="002D01B6" w:rsidP="00B5032E">
      <w:pPr>
        <w:widowControl/>
        <w:adjustRightInd w:val="0"/>
        <w:snapToGrid w:val="0"/>
        <w:jc w:val="center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1F63DF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信诚基金管理有限公司关于</w:t>
      </w:r>
      <w:r w:rsidR="002A0A2F" w:rsidRPr="001F63DF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基金经理暂停履行职务的公告</w:t>
      </w:r>
    </w:p>
    <w:p w:rsidR="002D01B6" w:rsidRPr="00ED540C" w:rsidRDefault="002D01B6" w:rsidP="00ED540C">
      <w:pPr>
        <w:jc w:val="center"/>
        <w:rPr>
          <w:rFonts w:ascii="Calibri" w:eastAsia="宋体" w:hAnsi="Calibri" w:cs="Times New Roman"/>
          <w:b/>
          <w:sz w:val="24"/>
          <w:szCs w:val="24"/>
        </w:rPr>
      </w:pPr>
    </w:p>
    <w:p w:rsidR="002D01B6" w:rsidRPr="00ED540C" w:rsidRDefault="002D01B6" w:rsidP="00B5032E">
      <w:pPr>
        <w:spacing w:line="360" w:lineRule="auto"/>
        <w:ind w:firstLineChars="200" w:firstLine="420"/>
        <w:rPr>
          <w:rFonts w:ascii="宋体" w:eastAsia="宋体" w:hAnsi="宋体" w:cs="Times New Roman"/>
        </w:rPr>
      </w:pPr>
      <w:r w:rsidRPr="00ED540C">
        <w:rPr>
          <w:rFonts w:ascii="宋体" w:eastAsia="宋体" w:hAnsi="宋体" w:cs="Times New Roman" w:hint="eastAsia"/>
        </w:rPr>
        <w:t>信诚基金管理有限公司（下称“本公司”）旗下信诚全球商品主题证券投资基金(LOF)</w:t>
      </w:r>
      <w:r w:rsidR="0083289F">
        <w:rPr>
          <w:rFonts w:ascii="宋体" w:eastAsia="宋体" w:hAnsi="宋体" w:cs="Times New Roman" w:hint="eastAsia"/>
        </w:rPr>
        <w:t>的</w:t>
      </w:r>
      <w:r w:rsidRPr="00ED540C">
        <w:rPr>
          <w:rFonts w:ascii="宋体" w:eastAsia="宋体" w:hAnsi="宋体" w:cs="Times New Roman" w:hint="eastAsia"/>
        </w:rPr>
        <w:t>基金经理李舒禾女士</w:t>
      </w:r>
      <w:r w:rsidR="00944288" w:rsidRPr="00944288">
        <w:rPr>
          <w:rFonts w:ascii="宋体" w:eastAsia="宋体" w:hAnsi="宋体" w:cs="Times New Roman" w:hint="eastAsia"/>
        </w:rPr>
        <w:t>因</w:t>
      </w:r>
      <w:r w:rsidR="003E7B39">
        <w:rPr>
          <w:rFonts w:ascii="宋体" w:eastAsia="宋体" w:hAnsi="宋体" w:cs="Times New Roman" w:hint="eastAsia"/>
        </w:rPr>
        <w:t>怀孕期间</w:t>
      </w:r>
      <w:r w:rsidRPr="00ED540C">
        <w:rPr>
          <w:rFonts w:ascii="宋体" w:eastAsia="宋体" w:hAnsi="宋体" w:cs="Times New Roman" w:hint="eastAsia"/>
        </w:rPr>
        <w:t>无法正常履行职务，本公司根据有关法规和公司制度批准李舒禾女士</w:t>
      </w:r>
      <w:r w:rsidR="0083289F">
        <w:rPr>
          <w:rFonts w:ascii="宋体" w:eastAsia="宋体" w:hAnsi="宋体" w:cs="Times New Roman" w:hint="eastAsia"/>
        </w:rPr>
        <w:t>自</w:t>
      </w:r>
      <w:r w:rsidRPr="00ED540C">
        <w:rPr>
          <w:rFonts w:ascii="宋体" w:eastAsia="宋体" w:hAnsi="宋体" w:cs="Times New Roman" w:hint="eastAsia"/>
        </w:rPr>
        <w:t>2014年10月</w:t>
      </w:r>
      <w:r w:rsidR="00F75407" w:rsidRPr="00ED540C">
        <w:rPr>
          <w:rFonts w:ascii="宋体" w:eastAsia="宋体" w:hAnsi="宋体" w:cs="Times New Roman" w:hint="eastAsia"/>
        </w:rPr>
        <w:t>9</w:t>
      </w:r>
      <w:r w:rsidRPr="00ED540C">
        <w:rPr>
          <w:rFonts w:ascii="宋体" w:eastAsia="宋体" w:hAnsi="宋体" w:cs="Times New Roman" w:hint="eastAsia"/>
        </w:rPr>
        <w:t>日起休假，并拟于201</w:t>
      </w:r>
      <w:r w:rsidR="00ED540C" w:rsidRPr="00ED540C">
        <w:rPr>
          <w:rFonts w:ascii="宋体" w:eastAsia="宋体" w:hAnsi="宋体" w:cs="Times New Roman" w:hint="eastAsia"/>
        </w:rPr>
        <w:t>4</w:t>
      </w:r>
      <w:r w:rsidRPr="00ED540C">
        <w:rPr>
          <w:rFonts w:ascii="宋体" w:eastAsia="宋体" w:hAnsi="宋体" w:cs="Times New Roman" w:hint="eastAsia"/>
        </w:rPr>
        <w:t>年</w:t>
      </w:r>
      <w:r w:rsidR="00ED540C" w:rsidRPr="00ED540C">
        <w:rPr>
          <w:rFonts w:ascii="宋体" w:eastAsia="宋体" w:hAnsi="宋体" w:cs="Times New Roman" w:hint="eastAsia"/>
        </w:rPr>
        <w:t>12</w:t>
      </w:r>
      <w:r w:rsidRPr="00ED540C">
        <w:rPr>
          <w:rFonts w:ascii="宋体" w:eastAsia="宋体" w:hAnsi="宋体" w:cs="Times New Roman" w:hint="eastAsia"/>
        </w:rPr>
        <w:t>月</w:t>
      </w:r>
      <w:r w:rsidR="00ED540C" w:rsidRPr="00ED540C">
        <w:rPr>
          <w:rFonts w:ascii="宋体" w:eastAsia="宋体" w:hAnsi="宋体" w:cs="Times New Roman" w:hint="eastAsia"/>
        </w:rPr>
        <w:t>31</w:t>
      </w:r>
      <w:r w:rsidRPr="00ED540C">
        <w:rPr>
          <w:rFonts w:ascii="宋体" w:eastAsia="宋体" w:hAnsi="宋体" w:cs="Times New Roman" w:hint="eastAsia"/>
        </w:rPr>
        <w:t>日回岗履职。</w:t>
      </w:r>
      <w:r w:rsidR="0083289F">
        <w:rPr>
          <w:rFonts w:ascii="宋体" w:eastAsia="宋体" w:hAnsi="宋体" w:cs="Times New Roman" w:hint="eastAsia"/>
        </w:rPr>
        <w:t>在</w:t>
      </w:r>
      <w:r w:rsidRPr="00ED540C">
        <w:rPr>
          <w:rFonts w:ascii="宋体" w:eastAsia="宋体" w:hAnsi="宋体" w:cs="Times New Roman" w:hint="eastAsia"/>
        </w:rPr>
        <w:t>李舒禾女士休假期间，</w:t>
      </w:r>
      <w:r w:rsidR="00D37B04">
        <w:rPr>
          <w:rFonts w:ascii="宋体" w:eastAsia="宋体" w:hAnsi="宋体" w:cs="Times New Roman" w:hint="eastAsia"/>
        </w:rPr>
        <w:t>其所管理的</w:t>
      </w:r>
      <w:r w:rsidRPr="00ED540C">
        <w:rPr>
          <w:rFonts w:ascii="宋体" w:eastAsia="宋体" w:hAnsi="宋体" w:cs="Times New Roman" w:hint="eastAsia"/>
        </w:rPr>
        <w:t>信诚全球商品主题证券投资基金(LOF)</w:t>
      </w:r>
      <w:r w:rsidR="002A0A2F" w:rsidRPr="002A0A2F">
        <w:rPr>
          <w:rFonts w:ascii="宋体" w:eastAsia="宋体" w:hAnsi="宋体" w:cs="Times New Roman" w:hint="eastAsia"/>
        </w:rPr>
        <w:t>由该基金的另一基金经理</w:t>
      </w:r>
      <w:r w:rsidR="002A0A2F">
        <w:rPr>
          <w:rFonts w:ascii="宋体" w:eastAsia="宋体" w:hAnsi="宋体" w:cs="Times New Roman" w:hint="eastAsia"/>
        </w:rPr>
        <w:t>刘儒明</w:t>
      </w:r>
      <w:r w:rsidR="002A0A2F" w:rsidRPr="002A0A2F">
        <w:rPr>
          <w:rFonts w:ascii="宋体" w:eastAsia="宋体" w:hAnsi="宋体" w:cs="Times New Roman" w:hint="eastAsia"/>
        </w:rPr>
        <w:t>先生单独管理</w:t>
      </w:r>
      <w:r w:rsidRPr="00ED540C">
        <w:rPr>
          <w:rFonts w:ascii="宋体" w:eastAsia="宋体" w:hAnsi="宋体" w:cs="Times New Roman" w:hint="eastAsia"/>
        </w:rPr>
        <w:t xml:space="preserve">。 </w:t>
      </w:r>
    </w:p>
    <w:p w:rsidR="002D01B6" w:rsidRPr="00ED540C" w:rsidRDefault="002D01B6" w:rsidP="00B5032E">
      <w:pPr>
        <w:spacing w:line="360" w:lineRule="auto"/>
        <w:ind w:firstLineChars="200" w:firstLine="420"/>
        <w:rPr>
          <w:rFonts w:ascii="宋体" w:eastAsia="宋体" w:hAnsi="宋体" w:cs="Times New Roman"/>
        </w:rPr>
      </w:pPr>
      <w:r w:rsidRPr="00ED540C">
        <w:rPr>
          <w:rFonts w:ascii="宋体" w:eastAsia="宋体" w:hAnsi="宋体" w:cs="Times New Roman" w:hint="eastAsia"/>
        </w:rPr>
        <w:t>上述事项</w:t>
      </w:r>
      <w:r w:rsidR="00513C6A">
        <w:rPr>
          <w:rFonts w:ascii="宋体" w:eastAsia="宋体" w:hAnsi="宋体" w:cs="Times New Roman" w:hint="eastAsia"/>
        </w:rPr>
        <w:t>将</w:t>
      </w:r>
      <w:r w:rsidRPr="00ED540C">
        <w:rPr>
          <w:rFonts w:ascii="宋体" w:eastAsia="宋体" w:hAnsi="宋体" w:cs="Times New Roman" w:hint="eastAsia"/>
        </w:rPr>
        <w:t xml:space="preserve">根据有关法规向中国证券监督管理委员会上海监管局备案。 </w:t>
      </w:r>
    </w:p>
    <w:p w:rsidR="00B62E58" w:rsidRPr="00513C6A" w:rsidRDefault="00B62E58" w:rsidP="00B5032E">
      <w:pPr>
        <w:spacing w:line="360" w:lineRule="auto"/>
        <w:ind w:firstLineChars="200" w:firstLine="420"/>
        <w:rPr>
          <w:rFonts w:ascii="宋体" w:eastAsia="宋体" w:hAnsi="宋体" w:cs="Times New Roman"/>
        </w:rPr>
      </w:pPr>
    </w:p>
    <w:p w:rsidR="002D01B6" w:rsidRPr="00ED540C" w:rsidRDefault="002D01B6" w:rsidP="00B5032E">
      <w:pPr>
        <w:spacing w:line="360" w:lineRule="auto"/>
        <w:ind w:firstLineChars="200" w:firstLine="420"/>
        <w:rPr>
          <w:rFonts w:ascii="宋体" w:eastAsia="宋体" w:hAnsi="宋体" w:cs="Times New Roman"/>
        </w:rPr>
      </w:pPr>
      <w:r w:rsidRPr="00ED540C">
        <w:rPr>
          <w:rFonts w:ascii="宋体" w:eastAsia="宋体" w:hAnsi="宋体" w:cs="Times New Roman" w:hint="eastAsia"/>
        </w:rPr>
        <w:t xml:space="preserve">特此公告。 </w:t>
      </w:r>
    </w:p>
    <w:p w:rsidR="00ED540C" w:rsidRDefault="00ED540C" w:rsidP="00B5032E">
      <w:pPr>
        <w:spacing w:line="360" w:lineRule="auto"/>
        <w:ind w:firstLineChars="200" w:firstLine="420"/>
        <w:rPr>
          <w:rFonts w:ascii="宋体" w:eastAsia="宋体" w:hAnsi="宋体" w:cs="Times New Roman"/>
        </w:rPr>
      </w:pPr>
    </w:p>
    <w:p w:rsidR="00B62E58" w:rsidRPr="00ED540C" w:rsidRDefault="00B62E58" w:rsidP="00B5032E">
      <w:pPr>
        <w:spacing w:line="360" w:lineRule="auto"/>
        <w:ind w:firstLineChars="200" w:firstLine="420"/>
        <w:rPr>
          <w:rFonts w:ascii="宋体" w:eastAsia="宋体" w:hAnsi="宋体" w:cs="Times New Roman"/>
        </w:rPr>
      </w:pPr>
    </w:p>
    <w:p w:rsidR="002D01B6" w:rsidRPr="00ED540C" w:rsidRDefault="002D01B6" w:rsidP="00B5032E">
      <w:pPr>
        <w:spacing w:line="360" w:lineRule="auto"/>
        <w:ind w:firstLineChars="200" w:firstLine="420"/>
        <w:jc w:val="right"/>
        <w:rPr>
          <w:rFonts w:ascii="宋体" w:eastAsia="宋体" w:hAnsi="宋体" w:cs="Times New Roman"/>
        </w:rPr>
      </w:pPr>
      <w:r w:rsidRPr="00ED540C">
        <w:rPr>
          <w:rFonts w:ascii="宋体" w:eastAsia="宋体" w:hAnsi="宋体" w:cs="Times New Roman" w:hint="eastAsia"/>
        </w:rPr>
        <w:t xml:space="preserve">信诚基金管理有限公司 </w:t>
      </w:r>
    </w:p>
    <w:p w:rsidR="002D01B6" w:rsidRPr="00ED540C" w:rsidRDefault="00ED540C" w:rsidP="00B5032E">
      <w:pPr>
        <w:spacing w:line="360" w:lineRule="auto"/>
        <w:ind w:firstLineChars="200" w:firstLine="42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2014</w:t>
      </w:r>
      <w:r w:rsidR="002D01B6" w:rsidRPr="00ED540C">
        <w:rPr>
          <w:rFonts w:ascii="宋体" w:eastAsia="宋体" w:hAnsi="宋体" w:cs="Times New Roman" w:hint="eastAsia"/>
        </w:rPr>
        <w:t>年</w:t>
      </w:r>
      <w:r>
        <w:rPr>
          <w:rFonts w:ascii="宋体" w:eastAsia="宋体" w:hAnsi="宋体" w:cs="Times New Roman" w:hint="eastAsia"/>
        </w:rPr>
        <w:t>10</w:t>
      </w:r>
      <w:r w:rsidR="002D01B6" w:rsidRPr="00ED540C">
        <w:rPr>
          <w:rFonts w:ascii="宋体" w:eastAsia="宋体" w:hAnsi="宋体" w:cs="Times New Roman" w:hint="eastAsia"/>
        </w:rPr>
        <w:t>月</w:t>
      </w:r>
      <w:r>
        <w:rPr>
          <w:rFonts w:ascii="宋体" w:eastAsia="宋体" w:hAnsi="宋体" w:cs="Times New Roman" w:hint="eastAsia"/>
        </w:rPr>
        <w:t>9</w:t>
      </w:r>
      <w:r w:rsidR="002D01B6" w:rsidRPr="00ED540C">
        <w:rPr>
          <w:rFonts w:ascii="宋体" w:eastAsia="宋体" w:hAnsi="宋体" w:cs="Times New Roman" w:hint="eastAsia"/>
        </w:rPr>
        <w:t>日</w:t>
      </w:r>
    </w:p>
    <w:p w:rsidR="002D01B6" w:rsidRPr="00ED540C" w:rsidRDefault="002D01B6" w:rsidP="00ED540C">
      <w:pPr>
        <w:spacing w:line="360" w:lineRule="auto"/>
        <w:ind w:firstLineChars="200" w:firstLine="420"/>
        <w:jc w:val="right"/>
        <w:rPr>
          <w:rFonts w:ascii="宋体" w:eastAsia="宋体" w:hAnsi="宋体" w:cs="Times New Roman"/>
        </w:rPr>
      </w:pPr>
    </w:p>
    <w:p w:rsidR="00F335EE" w:rsidRDefault="00F335EE"/>
    <w:sectPr w:rsidR="00F335EE" w:rsidSect="00F33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C6A" w:rsidRDefault="00513C6A" w:rsidP="002A0A2F">
      <w:r>
        <w:separator/>
      </w:r>
    </w:p>
  </w:endnote>
  <w:endnote w:type="continuationSeparator" w:id="0">
    <w:p w:rsidR="00513C6A" w:rsidRDefault="00513C6A" w:rsidP="002A0A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C6A" w:rsidRDefault="00513C6A" w:rsidP="002A0A2F">
      <w:r>
        <w:separator/>
      </w:r>
    </w:p>
  </w:footnote>
  <w:footnote w:type="continuationSeparator" w:id="0">
    <w:p w:rsidR="00513C6A" w:rsidRDefault="00513C6A" w:rsidP="002A0A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01B6"/>
    <w:rsid w:val="001E5739"/>
    <w:rsid w:val="001F63DF"/>
    <w:rsid w:val="00212366"/>
    <w:rsid w:val="002A0A2F"/>
    <w:rsid w:val="002D01B6"/>
    <w:rsid w:val="003E7B39"/>
    <w:rsid w:val="00513C6A"/>
    <w:rsid w:val="005C090A"/>
    <w:rsid w:val="0083289F"/>
    <w:rsid w:val="008B76A4"/>
    <w:rsid w:val="00944288"/>
    <w:rsid w:val="009F6CF4"/>
    <w:rsid w:val="00B5032E"/>
    <w:rsid w:val="00B62E58"/>
    <w:rsid w:val="00CD74CA"/>
    <w:rsid w:val="00D37B04"/>
    <w:rsid w:val="00DF3AE0"/>
    <w:rsid w:val="00E00A29"/>
    <w:rsid w:val="00E72811"/>
    <w:rsid w:val="00ED540C"/>
    <w:rsid w:val="00F335EE"/>
    <w:rsid w:val="00F75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1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D01B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D01B6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2A0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A0A2F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2A0A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2A0A2F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513C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</Words>
  <Characters>232</Characters>
  <Application>Microsoft Office Word</Application>
  <DocSecurity>0</DocSecurity>
  <Lines>1</Lines>
  <Paragraphs>1</Paragraphs>
  <ScaleCrop>false</ScaleCrop>
  <Company>Lenovo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龚岚</dc:creator>
  <cp:lastModifiedBy>龚岚</cp:lastModifiedBy>
  <cp:revision>14</cp:revision>
  <dcterms:created xsi:type="dcterms:W3CDTF">2014-10-08T02:28:00Z</dcterms:created>
  <dcterms:modified xsi:type="dcterms:W3CDTF">2014-10-08T08:48:00Z</dcterms:modified>
</cp:coreProperties>
</file>